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Called to order 7:05pm</w:t>
      </w:r>
    </w:p>
    <w:p w:rsidR="00000000" w:rsidDel="00000000" w:rsidP="00000000" w:rsidRDefault="00000000" w:rsidRPr="00000000" w14:paraId="00000001">
      <w:pPr>
        <w:contextualSpacing w:val="0"/>
        <w:rPr/>
      </w:pPr>
      <w:r w:rsidDel="00000000" w:rsidR="00000000" w:rsidRPr="00000000">
        <w:rPr>
          <w:rtl w:val="0"/>
        </w:rPr>
        <w:t xml:space="preserve">In attendance: Colleen Kleege, Paula Cunningham, Lynne Bonenberger, Mary Jane Smith, Mr.Oka, Jonah Perine, Christine Groves, Manny Diaz.</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Grants- </w:t>
      </w:r>
    </w:p>
    <w:p w:rsidR="00000000" w:rsidDel="00000000" w:rsidP="00000000" w:rsidRDefault="00000000" w:rsidRPr="00000000" w14:paraId="00000004">
      <w:pPr>
        <w:contextualSpacing w:val="0"/>
        <w:rPr/>
      </w:pPr>
      <w:r w:rsidDel="00000000" w:rsidR="00000000" w:rsidRPr="00000000">
        <w:rPr>
          <w:rtl w:val="0"/>
        </w:rPr>
        <w:t xml:space="preserve">Mr. Oka/Engineering, would like a grant for transportation for 9th grade Engineering students to go to Del Mar to view and observe an ADA compliant golf course. Requesting $190. There is $163 in the Engineering account. Cost is $6.75 per student. ~67 students would attend. Colleen motioned, Christine 2nd. Motion was approved.</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Jonah Perine/Band, would like foundation support in having funds be deposited in the foundation account.  He would like to do a fundraiser selling $30 tickets to a Padres game that the band will be playing at. For each ticket sold the band will make $5. </w:t>
      </w:r>
    </w:p>
    <w:p w:rsidR="00000000" w:rsidDel="00000000" w:rsidP="00000000" w:rsidRDefault="00000000" w:rsidRPr="00000000" w14:paraId="00000007">
      <w:pPr>
        <w:contextualSpacing w:val="0"/>
        <w:rPr/>
      </w:pPr>
      <w:r w:rsidDel="00000000" w:rsidR="00000000" w:rsidRPr="00000000">
        <w:rPr>
          <w:rtl w:val="0"/>
        </w:rPr>
        <w:t xml:space="preserve">+</w:t>
      </w:r>
    </w:p>
    <w:p w:rsidR="00000000" w:rsidDel="00000000" w:rsidP="00000000" w:rsidRDefault="00000000" w:rsidRPr="00000000" w14:paraId="00000008">
      <w:pPr>
        <w:contextualSpacing w:val="0"/>
        <w:rPr/>
      </w:pPr>
      <w:r w:rsidDel="00000000" w:rsidR="00000000" w:rsidRPr="00000000">
        <w:rPr>
          <w:rtl w:val="0"/>
        </w:rPr>
        <w:t xml:space="preserve">He is requesting a grant for transportation to and from the game. Buses are ~$250. </w:t>
      </w:r>
    </w:p>
    <w:p w:rsidR="00000000" w:rsidDel="00000000" w:rsidP="00000000" w:rsidRDefault="00000000" w:rsidRPr="00000000" w14:paraId="00000009">
      <w:pPr>
        <w:contextualSpacing w:val="0"/>
        <w:rPr/>
      </w:pPr>
      <w:r w:rsidDel="00000000" w:rsidR="00000000" w:rsidRPr="00000000">
        <w:rPr>
          <w:rtl w:val="0"/>
        </w:rPr>
        <w:t xml:space="preserve">Approved fundraising. He will check with IMIN and ASB for support with the bus. If he exhausts all other avenues he will reapproach the foundation for assistance. It was suggested that he open a music account with foundation. Jonah is to let Cathy know when he is ready to submit deposits.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Manny/Sports, grant request to purchase shirts and wristbands for sports camp. Requesting $1000, same as last year.Paula motioned, Christine 2nd. Motion was approved. Manny ordering t-shirts and due to pick up on 3/23/18 from Big Frog.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Colleen motioned to approve the minutes. Lynne 2nd. Minutes approved.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Treasurer's report approved. No report. Cathy Lackmann not in attendance.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Amazon Smile is set up and confirmed for foundation (Paula). Use it and foundation will get 2% back.</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Interns doing great! Very involved in wellness committee (Colleen).</w:t>
      </w:r>
    </w:p>
    <w:p w:rsidR="00000000" w:rsidDel="00000000" w:rsidP="00000000" w:rsidRDefault="00000000" w:rsidRPr="00000000" w14:paraId="00000014">
      <w:pPr>
        <w:contextualSpacing w:val="0"/>
        <w:rPr/>
      </w:pPr>
      <w:r w:rsidDel="00000000" w:rsidR="00000000" w:rsidRPr="00000000">
        <w:rPr>
          <w:rtl w:val="0"/>
        </w:rPr>
        <w:t xml:space="preserve">1.Ted talk type presentation for bulletin for 2nd period. Interns to approach teachers for a way to show it. </w:t>
      </w:r>
    </w:p>
    <w:p w:rsidR="00000000" w:rsidDel="00000000" w:rsidP="00000000" w:rsidRDefault="00000000" w:rsidRPr="00000000" w14:paraId="00000015">
      <w:pPr>
        <w:contextualSpacing w:val="0"/>
        <w:rPr/>
      </w:pPr>
      <w:r w:rsidDel="00000000" w:rsidR="00000000" w:rsidRPr="00000000">
        <w:rPr>
          <w:rtl w:val="0"/>
        </w:rPr>
        <w:t xml:space="preserve">2. Redressing Jimmy Johnson grant and Lowes grant.</w:t>
      </w:r>
    </w:p>
    <w:p w:rsidR="00000000" w:rsidDel="00000000" w:rsidP="00000000" w:rsidRDefault="00000000" w:rsidRPr="00000000" w14:paraId="00000016">
      <w:pPr>
        <w:contextualSpacing w:val="0"/>
        <w:rPr/>
      </w:pPr>
      <w:r w:rsidDel="00000000" w:rsidR="00000000" w:rsidRPr="00000000">
        <w:rPr>
          <w:rtl w:val="0"/>
        </w:rPr>
        <w:t xml:space="preserve">3. AOB foundation dissolving and gifting $$ to CHS Foundation. Each academy has an advisory board. How can foundation support advisory boards?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Womens self defense class 4-22-18, 1-3pm. 2hr class. Presentation for girls. $20pp, $$ donated to womens shelter. Manny may ask IMIN to support having this class on campus. (Colleen)</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Spring Fling- ask Jen to put a message out to teachers. Invite boosters. Rename drinks. Borrow karaoke machine from circle of friends maybe? Have flyers for Fling at sports camp. Have a panty jar and a sing jar. Maybe have online voting for who must sing if there are the most votes. Colleen to let Chris know when finalized so she can add a poll to the website.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Colleen out of town for fling. Paula to handle auction. Candy to handle food. Lynne will help. Russell to DJ.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Friday corned beef and cabbage to be served to staff. Asking board of ptsa and foundation for donations of food. Ready by 11:45.</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Adjourned at 8:34</w:t>
      </w:r>
    </w:p>
    <w:p w:rsidR="00000000" w:rsidDel="00000000" w:rsidP="00000000" w:rsidRDefault="00000000" w:rsidRPr="00000000" w14:paraId="00000021">
      <w:pPr>
        <w:contextualSpacing w:val="0"/>
        <w:rPr/>
      </w:pPr>
      <w:r w:rsidDel="00000000" w:rsidR="00000000" w:rsidRPr="00000000">
        <w:rPr>
          <w:rtl w:val="0"/>
        </w:rPr>
        <w:t xml:space="preserve">Prepared by Chris Herndon</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