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60B54" w14:textId="77777777" w:rsidR="005D69AD" w:rsidRDefault="00FF318C">
      <w:pPr>
        <w:pStyle w:val="Title"/>
        <w:keepNext w:val="0"/>
        <w:keepLines w:val="0"/>
        <w:spacing w:before="100" w:after="0" w:line="240" w:lineRule="auto"/>
        <w:ind w:right="-30"/>
        <w:rPr>
          <w:rFonts w:ascii="Lato" w:eastAsia="Lato" w:hAnsi="Lato" w:cs="Lato"/>
          <w:b/>
          <w:color w:val="000000"/>
          <w:sz w:val="20"/>
          <w:szCs w:val="20"/>
        </w:rPr>
      </w:pPr>
      <w:bookmarkStart w:id="0" w:name="_po2cv8u10o07" w:colFirst="0" w:colLast="0"/>
      <w:bookmarkStart w:id="1" w:name="_GoBack"/>
      <w:bookmarkEnd w:id="0"/>
      <w:bookmarkEnd w:id="1"/>
      <w:r>
        <w:rPr>
          <w:rFonts w:ascii="Playfair Display" w:eastAsia="Playfair Display" w:hAnsi="Playfair Display" w:cs="Playfair Display"/>
          <w:b/>
          <w:noProof/>
          <w:color w:val="F75D5D"/>
          <w:sz w:val="72"/>
          <w:szCs w:val="72"/>
          <w:lang w:val="en-US"/>
        </w:rPr>
        <w:drawing>
          <wp:inline distT="114300" distB="114300" distL="114300" distR="114300" wp14:anchorId="6528451C" wp14:editId="54F037FC">
            <wp:extent cx="1852613" cy="6736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673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2D4F83" w14:textId="77777777" w:rsidR="005D69AD" w:rsidRDefault="00FF318C">
      <w:pPr>
        <w:pStyle w:val="Subtitle"/>
        <w:keepNext w:val="0"/>
        <w:keepLines w:val="0"/>
        <w:spacing w:before="200" w:after="0"/>
        <w:ind w:left="-270" w:right="-30"/>
        <w:rPr>
          <w:rFonts w:ascii="Lato" w:eastAsia="Lato" w:hAnsi="Lato" w:cs="Lato"/>
          <w:color w:val="000000"/>
          <w:sz w:val="20"/>
          <w:szCs w:val="20"/>
        </w:rPr>
      </w:pPr>
      <w:bookmarkStart w:id="2" w:name="_18ajuk6n8sz" w:colFirst="0" w:colLast="0"/>
      <w:bookmarkEnd w:id="2"/>
      <w:r>
        <w:rPr>
          <w:rFonts w:ascii="Lato" w:eastAsia="Lato" w:hAnsi="Lato" w:cs="Lato"/>
          <w:b/>
          <w:color w:val="000000"/>
          <w:sz w:val="20"/>
          <w:szCs w:val="20"/>
        </w:rPr>
        <w:t>April 9, 2019</w:t>
      </w:r>
      <w:r>
        <w:rPr>
          <w:rFonts w:ascii="Lato" w:eastAsia="Lato" w:hAnsi="Lato" w:cs="Lato"/>
          <w:color w:val="000000"/>
          <w:sz w:val="20"/>
          <w:szCs w:val="20"/>
        </w:rPr>
        <w:t>/ 7:00 pm/ Room 203</w:t>
      </w:r>
    </w:p>
    <w:p w14:paraId="7B501EB1" w14:textId="77777777" w:rsidR="005D69AD" w:rsidRDefault="00FF318C">
      <w:pPr>
        <w:pStyle w:val="Subtitle"/>
        <w:keepNext w:val="0"/>
        <w:keepLines w:val="0"/>
        <w:spacing w:before="200" w:after="0"/>
        <w:ind w:right="-30"/>
        <w:rPr>
          <w:rFonts w:ascii="Lato" w:eastAsia="Lato" w:hAnsi="Lato" w:cs="Lato"/>
          <w:b/>
          <w:color w:val="000000"/>
          <w:sz w:val="20"/>
          <w:szCs w:val="20"/>
        </w:rPr>
      </w:pPr>
      <w:bookmarkStart w:id="3" w:name="_uu1xqzg25nzd" w:colFirst="0" w:colLast="0"/>
      <w:bookmarkEnd w:id="3"/>
      <w:r>
        <w:rPr>
          <w:rFonts w:ascii="Lato" w:eastAsia="Lato" w:hAnsi="Lato" w:cs="Lato"/>
          <w:b/>
          <w:color w:val="000000"/>
          <w:sz w:val="20"/>
          <w:szCs w:val="20"/>
        </w:rPr>
        <w:t>Attendees</w:t>
      </w:r>
    </w:p>
    <w:p w14:paraId="4BB65ECA" w14:textId="77777777" w:rsidR="005D69AD" w:rsidRDefault="00FF318C">
      <w:pPr>
        <w:spacing w:before="120" w:line="240" w:lineRule="auto"/>
        <w:rPr>
          <w:rFonts w:ascii="Lato" w:eastAsia="Lato" w:hAnsi="Lato" w:cs="Lato"/>
          <w:color w:val="666666"/>
          <w:sz w:val="20"/>
          <w:szCs w:val="20"/>
        </w:rPr>
      </w:pPr>
      <w:r>
        <w:rPr>
          <w:rFonts w:ascii="Lato" w:eastAsia="Lato" w:hAnsi="Lato" w:cs="Lato"/>
          <w:color w:val="666666"/>
          <w:sz w:val="20"/>
          <w:szCs w:val="20"/>
        </w:rPr>
        <w:t xml:space="preserve">Lynne Bonenberger, Colleen </w:t>
      </w:r>
      <w:proofErr w:type="spellStart"/>
      <w:r>
        <w:rPr>
          <w:rFonts w:ascii="Lato" w:eastAsia="Lato" w:hAnsi="Lato" w:cs="Lato"/>
          <w:color w:val="666666"/>
          <w:sz w:val="20"/>
          <w:szCs w:val="20"/>
        </w:rPr>
        <w:t>Kleege</w:t>
      </w:r>
      <w:proofErr w:type="spellEnd"/>
      <w:r>
        <w:rPr>
          <w:rFonts w:ascii="Lato" w:eastAsia="Lato" w:hAnsi="Lato" w:cs="Lato"/>
          <w:color w:val="666666"/>
          <w:sz w:val="20"/>
          <w:szCs w:val="20"/>
        </w:rPr>
        <w:t xml:space="preserve">, Mary Jane Smith, Paula Cunningham, Chris Herndon, Katie </w:t>
      </w:r>
      <w:proofErr w:type="spellStart"/>
      <w:r>
        <w:rPr>
          <w:rFonts w:ascii="Lato" w:eastAsia="Lato" w:hAnsi="Lato" w:cs="Lato"/>
          <w:color w:val="666666"/>
          <w:sz w:val="20"/>
          <w:szCs w:val="20"/>
        </w:rPr>
        <w:t>Simas</w:t>
      </w:r>
      <w:proofErr w:type="spellEnd"/>
      <w:r>
        <w:rPr>
          <w:rFonts w:ascii="Lato" w:eastAsia="Lato" w:hAnsi="Lato" w:cs="Lato"/>
          <w:color w:val="666666"/>
          <w:sz w:val="20"/>
          <w:szCs w:val="20"/>
        </w:rPr>
        <w:t xml:space="preserve">, and Genevieve </w:t>
      </w:r>
      <w:proofErr w:type="spellStart"/>
      <w:r>
        <w:rPr>
          <w:rFonts w:ascii="Lato" w:eastAsia="Lato" w:hAnsi="Lato" w:cs="Lato"/>
          <w:color w:val="666666"/>
          <w:sz w:val="20"/>
          <w:szCs w:val="20"/>
        </w:rPr>
        <w:t>Trepte</w:t>
      </w:r>
      <w:proofErr w:type="spellEnd"/>
      <w:r>
        <w:rPr>
          <w:rFonts w:ascii="Lato" w:eastAsia="Lato" w:hAnsi="Lato" w:cs="Lato"/>
          <w:color w:val="666666"/>
          <w:sz w:val="20"/>
          <w:szCs w:val="20"/>
        </w:rPr>
        <w:t xml:space="preserve"> </w:t>
      </w:r>
    </w:p>
    <w:p w14:paraId="2E5F5A34" w14:textId="77777777" w:rsidR="005D69AD" w:rsidRDefault="00FF318C">
      <w:pPr>
        <w:pStyle w:val="Heading2"/>
        <w:keepNext w:val="0"/>
        <w:keepLines w:val="0"/>
        <w:spacing w:before="200" w:after="0"/>
        <w:ind w:right="-30"/>
        <w:rPr>
          <w:rFonts w:ascii="Playfair Display" w:eastAsia="Playfair Display" w:hAnsi="Playfair Display" w:cs="Playfair Display"/>
          <w:b/>
          <w:sz w:val="20"/>
          <w:szCs w:val="20"/>
        </w:rPr>
      </w:pPr>
      <w:bookmarkStart w:id="4" w:name="_cllctxd68p6" w:colFirst="0" w:colLast="0"/>
      <w:bookmarkEnd w:id="4"/>
      <w:r>
        <w:rPr>
          <w:rFonts w:ascii="Playfair Display" w:eastAsia="Playfair Display" w:hAnsi="Playfair Display" w:cs="Playfair Display"/>
          <w:b/>
          <w:sz w:val="20"/>
          <w:szCs w:val="20"/>
        </w:rPr>
        <w:t>Call to Order: 7:03 pm</w:t>
      </w:r>
    </w:p>
    <w:p w14:paraId="1B14492C" w14:textId="77777777" w:rsidR="005D69AD" w:rsidRDefault="00FF318C">
      <w:pPr>
        <w:spacing w:before="120" w:line="240" w:lineRule="auto"/>
        <w:ind w:left="-450" w:right="-720"/>
        <w:rPr>
          <w:rFonts w:ascii="Lato" w:eastAsia="Lato" w:hAnsi="Lato" w:cs="Lato"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 xml:space="preserve">          Meeting Minutes </w:t>
      </w:r>
      <w:r>
        <w:rPr>
          <w:rFonts w:ascii="Lato" w:eastAsia="Lato" w:hAnsi="Lato" w:cs="Lato"/>
          <w:sz w:val="20"/>
          <w:szCs w:val="20"/>
        </w:rPr>
        <w:t>for March 12,  2019 : Colleen  made a motion to approve and Mary Jane  seconded.</w:t>
      </w:r>
    </w:p>
    <w:p w14:paraId="7447CD03" w14:textId="77777777" w:rsidR="005D69AD" w:rsidRDefault="00FF318C">
      <w:pPr>
        <w:spacing w:before="120" w:line="240" w:lineRule="auto"/>
        <w:ind w:left="-450" w:right="-720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            </w:t>
      </w:r>
      <w:r>
        <w:rPr>
          <w:rFonts w:ascii="Playfair Display" w:eastAsia="Playfair Display" w:hAnsi="Playfair Display" w:cs="Playfair Display"/>
          <w:b/>
          <w:sz w:val="20"/>
          <w:szCs w:val="20"/>
        </w:rPr>
        <w:t>Foundation Reports:</w:t>
      </w:r>
    </w:p>
    <w:p w14:paraId="0190D67E" w14:textId="77777777" w:rsidR="005D69AD" w:rsidRDefault="00FF318C">
      <w:pPr>
        <w:spacing w:before="120"/>
        <w:ind w:firstLine="7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TREASURER:  Total Balance - $47,545.75.  State Farm Insurance Renewal Policy for our Foundation approved for $1,454.00.</w:t>
      </w:r>
    </w:p>
    <w:p w14:paraId="2C81508E" w14:textId="77777777" w:rsidR="005D69AD" w:rsidRDefault="00FF318C">
      <w:pPr>
        <w:spacing w:before="120"/>
        <w:ind w:firstLine="7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FUNDRAISING: Preparing for Spring Fling and Silent Auction to be held on April 13, 2019 at 6:30. Genevieve from robotics wanted to know how the basket SA worked. Our idea for SA teacher and activities had no response. </w:t>
      </w:r>
    </w:p>
    <w:p w14:paraId="77FC1493" w14:textId="77777777" w:rsidR="005D69AD" w:rsidRDefault="00FF318C">
      <w:pPr>
        <w:spacing w:before="120"/>
        <w:ind w:firstLine="7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COMMUNICATIONS: E-blasts are going ou</w:t>
      </w:r>
      <w:r>
        <w:rPr>
          <w:rFonts w:ascii="Lato" w:eastAsia="Lato" w:hAnsi="Lato" w:cs="Lato"/>
          <w:sz w:val="20"/>
          <w:szCs w:val="20"/>
        </w:rPr>
        <w:t>t for school events.</w:t>
      </w:r>
    </w:p>
    <w:p w14:paraId="1CAE5190" w14:textId="77777777" w:rsidR="005D69AD" w:rsidRDefault="00FF318C">
      <w:pPr>
        <w:spacing w:before="120"/>
        <w:ind w:firstLine="7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WEBSITE: All set up for Spring Fling.</w:t>
      </w:r>
    </w:p>
    <w:p w14:paraId="667BD0CF" w14:textId="77777777" w:rsidR="005D69AD" w:rsidRDefault="00FF318C">
      <w:pPr>
        <w:spacing w:before="120"/>
        <w:ind w:firstLine="7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HOSPITALITY: May 10 is Staff Appreciation lunch in room 113. The theme this year, “ Baked Potato Bar.” June 7 will be the end of the year volunteer/staff/donors  appreciation. </w:t>
      </w:r>
    </w:p>
    <w:p w14:paraId="37068AB0" w14:textId="77777777" w:rsidR="005D69AD" w:rsidRDefault="00FF318C">
      <w:pPr>
        <w:spacing w:before="120"/>
        <w:ind w:firstLine="7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SPRING BREAK SPORTS </w:t>
      </w:r>
      <w:r>
        <w:rPr>
          <w:rFonts w:ascii="Lato" w:eastAsia="Lato" w:hAnsi="Lato" w:cs="Lato"/>
          <w:sz w:val="20"/>
          <w:szCs w:val="20"/>
        </w:rPr>
        <w:t xml:space="preserve">CAMP:  Successful and appreciative by community members.  Sponsorship donations resulted in $433.79.  Logistics figured out for a smoother, coordinated event for next year.  </w:t>
      </w:r>
    </w:p>
    <w:p w14:paraId="11035496" w14:textId="77777777" w:rsidR="005D69AD" w:rsidRDefault="00FF318C">
      <w:pPr>
        <w:spacing w:before="120"/>
        <w:rPr>
          <w:rFonts w:ascii="Lato" w:eastAsia="Lato" w:hAnsi="Lato" w:cs="Lato"/>
          <w:color w:val="666666"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New Business:</w:t>
      </w:r>
      <w:r>
        <w:rPr>
          <w:rFonts w:ascii="Lato" w:eastAsia="Lato" w:hAnsi="Lato" w:cs="Lato"/>
          <w:color w:val="666666"/>
          <w:sz w:val="20"/>
          <w:szCs w:val="20"/>
        </w:rPr>
        <w:tab/>
      </w:r>
    </w:p>
    <w:p w14:paraId="47D0BF61" w14:textId="77777777" w:rsidR="005D69AD" w:rsidRDefault="00FF318C">
      <w:pPr>
        <w:spacing w:before="120"/>
        <w:ind w:firstLine="7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GRANT/SPONSORSHIP:  Need to advertise Foundation elections for nex</w:t>
      </w:r>
      <w:r>
        <w:rPr>
          <w:rFonts w:ascii="Lato" w:eastAsia="Lato" w:hAnsi="Lato" w:cs="Lato"/>
          <w:sz w:val="20"/>
          <w:szCs w:val="20"/>
        </w:rPr>
        <w:t>t year. Colleen made a request for a flatbed cart to ease the movement of supplies on campus, mostly for use by  volunteers.  There is nothing currently available on campus and  custodial would have to make a request from the district. Not likely to be fun</w:t>
      </w:r>
      <w:r>
        <w:rPr>
          <w:rFonts w:ascii="Lato" w:eastAsia="Lato" w:hAnsi="Lato" w:cs="Lato"/>
          <w:sz w:val="20"/>
          <w:szCs w:val="20"/>
        </w:rPr>
        <w:t>ded. The flatbed would be property of Foundation stored at school. The cost was around $150.00. Paula made a motion  to purchase and  Katie seconded. Unanimously approved.</w:t>
      </w:r>
      <w:r>
        <w:rPr>
          <w:rFonts w:ascii="Playfair Display" w:eastAsia="Playfair Display" w:hAnsi="Playfair Display" w:cs="Playfair Display"/>
          <w:b/>
          <w:sz w:val="20"/>
          <w:szCs w:val="20"/>
        </w:rPr>
        <w:tab/>
      </w:r>
    </w:p>
    <w:p w14:paraId="2E4AD19E" w14:textId="77777777" w:rsidR="005D69AD" w:rsidRDefault="005D69AD">
      <w:pPr>
        <w:spacing w:before="120"/>
        <w:rPr>
          <w:rFonts w:ascii="Lato" w:eastAsia="Lato" w:hAnsi="Lato" w:cs="Lato"/>
          <w:b/>
          <w:sz w:val="20"/>
          <w:szCs w:val="20"/>
        </w:rPr>
      </w:pPr>
    </w:p>
    <w:p w14:paraId="07586B06" w14:textId="77777777" w:rsidR="005D69AD" w:rsidRDefault="00FF318C">
      <w:pPr>
        <w:spacing w:before="120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Meeting adjourned at 8:24</w:t>
      </w:r>
    </w:p>
    <w:p w14:paraId="660E89BD" w14:textId="77777777" w:rsidR="005D69AD" w:rsidRDefault="00FF318C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Next Meeting Date: May 14,  2019 </w:t>
      </w:r>
    </w:p>
    <w:p w14:paraId="56C6F937" w14:textId="77777777" w:rsidR="005D69AD" w:rsidRDefault="00FF318C">
      <w:pPr>
        <w:spacing w:before="12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Minutes submitted by Lynne Bonenberger</w:t>
      </w:r>
    </w:p>
    <w:p w14:paraId="2A539FDA" w14:textId="77777777" w:rsidR="005D69AD" w:rsidRDefault="005D69AD"/>
    <w:sectPr w:rsidR="005D69AD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AD"/>
    <w:rsid w:val="005D69AD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873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Macintosh Word</Application>
  <DocSecurity>0</DocSecurity>
  <Lines>12</Lines>
  <Paragraphs>3</Paragraphs>
  <ScaleCrop>false</ScaleCrop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Bonenberger</cp:lastModifiedBy>
  <cp:revision>2</cp:revision>
  <dcterms:created xsi:type="dcterms:W3CDTF">2019-05-14T21:13:00Z</dcterms:created>
  <dcterms:modified xsi:type="dcterms:W3CDTF">2019-05-14T21:13:00Z</dcterms:modified>
</cp:coreProperties>
</file>